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38F" w:rsidRPr="007E338F" w:rsidRDefault="007E338F" w:rsidP="007E338F">
      <w:pPr>
        <w:jc w:val="center"/>
        <w:rPr>
          <w:b/>
          <w:sz w:val="32"/>
          <w:szCs w:val="32"/>
        </w:rPr>
      </w:pPr>
      <w:r w:rsidRPr="007E338F">
        <w:rPr>
          <w:b/>
          <w:sz w:val="32"/>
          <w:szCs w:val="32"/>
        </w:rPr>
        <w:t>Příloha č. 5</w:t>
      </w:r>
    </w:p>
    <w:tbl>
      <w:tblPr>
        <w:tblW w:w="134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1619"/>
        <w:gridCol w:w="1333"/>
        <w:gridCol w:w="1660"/>
        <w:gridCol w:w="1040"/>
        <w:gridCol w:w="3505"/>
        <w:gridCol w:w="2551"/>
      </w:tblGrid>
      <w:tr w:rsidR="007E338F" w:rsidRPr="007E338F" w:rsidTr="00D02302">
        <w:trPr>
          <w:trHeight w:val="240"/>
          <w:jc w:val="center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 xml:space="preserve">Tabulka č.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37</w:t>
            </w:r>
            <w:r w:rsidRPr="007E338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: Přehled sociálních služeb v Mladé Boleslavi podle Registru sociálních služeb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E338F" w:rsidRPr="007E338F" w:rsidTr="00D02302">
        <w:trPr>
          <w:trHeight w:val="4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druh služby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název poskytovatele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zařízení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adresa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forma poskytování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cílová skupina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věková kategorie klientů</w:t>
            </w:r>
          </w:p>
        </w:tc>
      </w:tr>
      <w:tr w:rsidR="007E338F" w:rsidRPr="007E338F" w:rsidTr="00D02302">
        <w:trPr>
          <w:trHeight w:val="2220"/>
          <w:jc w:val="center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Azylové domy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R - Mosty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z.s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Azylový dům R-Mosty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Nádražní 43, Čejetičky,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pobytové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děti a mládež ve věku od 6 do 26 let ohrožené společensky nežádoucími jevy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domácího násilí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bez přístřeší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žijící v sociálně vyloučených komunitách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osoby, které vedou rizikový způsob života nebo jsou tímto způsobem života ohroženy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etnické menšiny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děti předškolního věku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1 - 6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mladší děti (7 –10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starší děti (11 – 15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dorost (16 – 18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děti kojeneckého věku (do 1 roku)</w:t>
            </w:r>
          </w:p>
        </w:tc>
      </w:tr>
      <w:tr w:rsidR="007E338F" w:rsidRPr="007E338F" w:rsidTr="00D02302">
        <w:trPr>
          <w:trHeight w:val="960"/>
          <w:jc w:val="center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Denní stacionář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Centrum 83, poskytovatel sociálních služeb 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Centrum 83, poskytovatel sociálních služeb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Václavkova 950, Mladá Boleslav II, 293 01 Mladá Boleslav 1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</w:t>
            </w:r>
          </w:p>
        </w:tc>
        <w:tc>
          <w:tcPr>
            <w:tcW w:w="35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 kombinovaným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mentálním postižením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mladší děti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7 –10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starší děti (11 – 15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dorost (16 – 18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</w:p>
        </w:tc>
      </w:tr>
      <w:tr w:rsidR="00D02302" w:rsidRPr="007E338F" w:rsidTr="00D02302">
        <w:trPr>
          <w:trHeight w:val="578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Havlíčkova 447/13, 293 01 Mladá Boleslav 1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</w:tr>
      <w:tr w:rsidR="007E338F" w:rsidRPr="007E338F" w:rsidTr="00D02302">
        <w:trPr>
          <w:trHeight w:val="772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Jistoty Domova, z.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ú.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Denní stacionář Věruška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tř. Václava Klementa 175/16,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 mentálním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od 3 let výše</w:t>
            </w:r>
          </w:p>
        </w:tc>
      </w:tr>
      <w:tr w:rsidR="007E338F" w:rsidRPr="007E338F" w:rsidTr="00D02302">
        <w:trPr>
          <w:trHeight w:val="587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DE9D9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Intervenční centra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LUMA MB,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z.s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Intervenční centrum Mladá Boleslav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Nerudova 691/19,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ambulantní, 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oběti domácího násilí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bez omezení věku</w:t>
            </w:r>
          </w:p>
        </w:tc>
      </w:tr>
      <w:tr w:rsidR="007E338F" w:rsidRPr="007E338F" w:rsidTr="00D02302">
        <w:trPr>
          <w:trHeight w:val="483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Respondeo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, z. s.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Intervenční centrum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Respondeo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Sirotkova 1242,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ambulantní, 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oběti domácího násilí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16 let a výše</w:t>
            </w:r>
          </w:p>
        </w:tc>
      </w:tr>
      <w:tr w:rsidR="007E338F" w:rsidRPr="007E338F" w:rsidTr="00D02302">
        <w:trPr>
          <w:trHeight w:val="96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Kontaktní centra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SEMIRAMIS z.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ú.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K-centrum Mladá Boleslav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Ptácká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162/94,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ohrožené závislostí nebo závislé na návykových látkách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starší děti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11 – 15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dorost (16 – 18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</w:p>
        </w:tc>
      </w:tr>
      <w:tr w:rsidR="007E338F" w:rsidRPr="007E338F" w:rsidTr="00D02302">
        <w:trPr>
          <w:trHeight w:val="1125"/>
          <w:jc w:val="center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lastRenderedPageBreak/>
              <w:t>Nízkoprahová zařízení pro děti a mládež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Proxima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Sociale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o.p.s.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Nízkoprahová zařízení pro děti a mládež Činžák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Havlíčkova 787/45,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ambulantní, 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děti a mládež ve věku od 6 do 26 let ohrožené společensky nežádoucími jevy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ohrožené závislostí nebo závislé na návykových látkách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osoby, které vedou rizikový způsob života nebo jsou tímto způsobem života ohroženy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 12-19 let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terénní 12-22 let (ve výjimečných případech do 26 let)</w:t>
            </w:r>
          </w:p>
        </w:tc>
      </w:tr>
      <w:tr w:rsidR="007E338F" w:rsidRPr="007E338F" w:rsidTr="00D02302">
        <w:trPr>
          <w:trHeight w:val="519"/>
          <w:jc w:val="center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C0DA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Odborné sociální poradenství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Centrum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Anabell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, z.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ú.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Kontaktní centrum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Anabell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Praha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Baranova 1026/33, 130 00 Praha 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 chronickým duševním onemocněním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Pro skupinu starší děti (11 až 15 let) je služba poskytována starším dětem až od 12 let</w:t>
            </w:r>
          </w:p>
        </w:tc>
      </w:tr>
      <w:tr w:rsidR="007E338F" w:rsidRPr="007E338F" w:rsidTr="00D02302">
        <w:trPr>
          <w:trHeight w:val="2257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Centrum pro zdravotně postižené a seniory Středočeského kraje, o.p.s.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Centrum pro zdravotně postižené Mladá Boleslav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Čechova 773,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ambulantní, 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 chronickým duševním onemocněním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chronickým onemocněním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jiným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kombinovaným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mentálním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tělesným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sluchovým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zrakovým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bez omezení věku</w:t>
            </w:r>
          </w:p>
        </w:tc>
      </w:tr>
      <w:tr w:rsidR="007E338F" w:rsidRPr="007E338F" w:rsidTr="00D02302">
        <w:trPr>
          <w:trHeight w:val="1243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Centrum psychologicko-sociálního poradenství Středočeského kraje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Centrum psychologicko-sociálního poradenství Středočeského kraje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tř. Václava Klementa 195,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v krizi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bez omezení věku</w:t>
            </w:r>
          </w:p>
        </w:tc>
      </w:tr>
      <w:tr w:rsidR="007E338F" w:rsidRPr="007E338F" w:rsidTr="00D02302">
        <w:trPr>
          <w:trHeight w:val="624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Jistoty Domova, z.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ú.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Odborné sociální poradenství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tř. Václava Klementa 35/5,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ambulantní, 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bez omezení věku</w:t>
            </w:r>
          </w:p>
        </w:tc>
      </w:tr>
      <w:tr w:rsidR="007E338F" w:rsidRPr="007E338F" w:rsidTr="00D02302">
        <w:trPr>
          <w:trHeight w:val="960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Laxus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z.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ú.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 centrum Mladá Boleslav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Ptácká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162/94,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ohrožené závislostí nebo závislé na návykových látkách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starší děti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11 – 15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dorost (16 – 18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</w:p>
        </w:tc>
      </w:tr>
      <w:tr w:rsidR="007E338F" w:rsidRPr="007E338F" w:rsidTr="00E83ABC">
        <w:trPr>
          <w:trHeight w:val="6804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Renata Nekolová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Linka důvěry SOS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Václavkova 950,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děti a mládež ve věku od 6 do 26 let ohrožené společensky nežádoucími jevy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imigranti a azylanti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domácího násilí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obchodu s lidmi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trestné činnosti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bez přístřeší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do 26 let věku opouštějící školská zařízení pro výkon ústavní péče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komerčně zneužívané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ohrožené závislostí nebo závislé na návykových látkách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chronickým duševním onemocněním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chronickým onemocněním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jiným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kombinovaným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mentálním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tělesným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sluchovým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zrakovým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v krizi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žijící v sociálně vyloučených komunitách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osoby, které vedou rizikový způsob života nebo jsou tímto způsobem života ohroženy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pachatelé trestné činnosti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etnické menšiny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starší děti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11 – 15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dorost (16 – 18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mladší senioři (65 – 80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starší senioři (nad 80 let)</w:t>
            </w:r>
          </w:p>
        </w:tc>
      </w:tr>
      <w:tr w:rsidR="007E338F" w:rsidRPr="007E338F" w:rsidTr="00D02302">
        <w:trPr>
          <w:trHeight w:val="1620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LUMA MB,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z.s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Poradna LUMA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Nerudova 691/19,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děti a mládež ve věku od 6 do 26 let ohrožené společensky nežádoucími jevy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imigranti a azylanti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domácího násilí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obchodu s lidmi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trestné činnosti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bez přístřeší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do 26 let věku opouštějící školská zařízení pro výkon ústavní péče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komerčně zneužívané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lastRenderedPageBreak/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v krizi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žijící v sociálně vyloučených komunitách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pachatelé trestné činnosti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etnické menšiny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lastRenderedPageBreak/>
              <w:t>bez omezení věku</w:t>
            </w:r>
          </w:p>
        </w:tc>
      </w:tr>
      <w:tr w:rsidR="007E338F" w:rsidRPr="007E338F" w:rsidTr="001C1BE5">
        <w:trPr>
          <w:trHeight w:val="1137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Sjednocená organizace nevidomých a slabozrakých ČR, zapsaný spolek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Sociální poradna SONS 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ČR - Mladá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Boleslav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Jana Palacha 1297, 293 01 Mladá Boleslav 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ambulantní, terénní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se zrakovým postižením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dorost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16 – 18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mladší senioři (65 – 80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starší senioři (nad 80 let)</w:t>
            </w:r>
          </w:p>
        </w:tc>
      </w:tr>
      <w:tr w:rsidR="007E338F" w:rsidRPr="007E338F" w:rsidTr="00D02302">
        <w:trPr>
          <w:trHeight w:val="720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Spokojený domov, o.p.s.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Spokojený domov, o.p.s. - OSP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Palackého 1327, 293 01 Mladá Boleslav 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ambulantní, terénní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bez omezení věku</w:t>
            </w:r>
          </w:p>
        </w:tc>
      </w:tr>
      <w:tr w:rsidR="007E338F" w:rsidRPr="007E338F" w:rsidTr="001C1BE5">
        <w:trPr>
          <w:trHeight w:val="1107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BF1DE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Odlehčovací služby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Centrum 83, poskytovatel sociálních služeb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Centrum 83, poskytovatel sociálních služeb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Havlíčkova 447/13,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pobytové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 kombinovaným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mentálním postižením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mladší děti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7 –10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starší děti (11 – 15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dorost (16 – 18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</w:p>
        </w:tc>
      </w:tr>
      <w:tr w:rsidR="007E338F" w:rsidRPr="007E338F" w:rsidTr="001C1BE5">
        <w:trPr>
          <w:trHeight w:val="556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Jistoty Domova, z.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ú.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Odlehčovací služby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tř. Václava Klementa 35/5,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bez omezení věku</w:t>
            </w:r>
          </w:p>
        </w:tc>
      </w:tr>
      <w:tr w:rsidR="007E338F" w:rsidRPr="007E338F" w:rsidTr="00D02302">
        <w:trPr>
          <w:trHeight w:val="975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8CCE4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Osobní asistence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Jistoty Domova, z.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ú.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Osobní asistence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tř. Václava Klementa 35/5,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bez omezení věku</w:t>
            </w:r>
          </w:p>
        </w:tc>
      </w:tr>
      <w:tr w:rsidR="007E338F" w:rsidRPr="007E338F" w:rsidTr="001C1BE5">
        <w:trPr>
          <w:trHeight w:val="155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Pečovatelská služba města Mladá Boleslav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Pečovatelská služba města Mladá 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Boleslav - OA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Na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Radouči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1081,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 kombinovaným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mentálním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tělesným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sluchovým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zrakovým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bez omezení věku</w:t>
            </w:r>
          </w:p>
        </w:tc>
      </w:tr>
      <w:tr w:rsidR="007E338F" w:rsidRPr="007E338F" w:rsidTr="00E83ABC">
        <w:trPr>
          <w:trHeight w:val="922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Spokojený domov, o.p.s.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Spokojený domov, o.p.s.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Palackého 1327, Mladá Boleslav II,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 chronickým duševním onemocněním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kombinovaným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mentálním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tělesným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zdravotním postižením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od 6 let věku se zahájením školní docházky</w:t>
            </w:r>
          </w:p>
        </w:tc>
      </w:tr>
      <w:tr w:rsidR="007E338F" w:rsidRPr="007E338F" w:rsidTr="00D02302">
        <w:trPr>
          <w:trHeight w:val="720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Pečovatelská služba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Jistoty Domova, z.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ú.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Pečovatelské služby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(tř. Václava Klementa 35/5,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terénní 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od 1 roku a výše</w:t>
            </w:r>
          </w:p>
        </w:tc>
      </w:tr>
      <w:tr w:rsidR="007E338F" w:rsidRPr="007E338F" w:rsidTr="00E83ABC">
        <w:trPr>
          <w:trHeight w:val="352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Pečovatelská služba města Mladá Boleslav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Pečovatelská služba města Mladá Boleslav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D9C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Sadová 718/30, 293 01 Mladá Boleslav 1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</w:t>
            </w:r>
          </w:p>
        </w:tc>
        <w:tc>
          <w:tcPr>
            <w:tcW w:w="3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 kombinovaným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mentálním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tělesným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sluchovým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zrakovým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od 1 roku výše</w:t>
            </w:r>
          </w:p>
        </w:tc>
      </w:tr>
      <w:tr w:rsidR="00D02302" w:rsidRPr="007E338F" w:rsidTr="00D02302">
        <w:trPr>
          <w:trHeight w:val="48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D9C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Na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Radouči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1081, 293 01 Mladá Boleslav 1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</w:tr>
      <w:tr w:rsidR="00D02302" w:rsidRPr="007E338F" w:rsidTr="00D02302">
        <w:trPr>
          <w:trHeight w:val="48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D9C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Havlíčkova 71, 293 01 Mladá Boleslav 1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</w:tr>
      <w:tr w:rsidR="00D02302" w:rsidRPr="007E338F" w:rsidTr="00E83ABC">
        <w:trPr>
          <w:trHeight w:val="323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D9C4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U penzionu 1324, 293 01 Mladá Boleslav 1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</w:tr>
      <w:tr w:rsidR="007E338F" w:rsidRPr="007E338F" w:rsidTr="00E83ABC">
        <w:trPr>
          <w:trHeight w:val="626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Sociálně aktivizační služby pro rodiny s dětmi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LUMA MB,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z.s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Podpora rodiny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Nerudova 691/19, 293 01 Mladá Boleslav 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ambulantní, terénní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rodiny s dítětem/dětmi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bez omezení věku</w:t>
            </w:r>
          </w:p>
        </w:tc>
      </w:tr>
      <w:tr w:rsidR="007E338F" w:rsidRPr="007E338F" w:rsidTr="00E83ABC">
        <w:trPr>
          <w:trHeight w:val="216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Poradna pro občanství/Občanská a lidská práva, z. s.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Návrat dítěte do rodiny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tř. Václava Klementa 1228,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ambulantní, 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rodiny s dítětem/dětmi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děti předškolního věku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1 - 6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mladší děti (7 –10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starší děti (11 – 15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dorost (16 – 18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děti kojeneckého věku (do 1 roku)</w:t>
            </w:r>
          </w:p>
        </w:tc>
      </w:tr>
      <w:tr w:rsidR="007E338F" w:rsidRPr="007E338F" w:rsidTr="00E83ABC">
        <w:trPr>
          <w:trHeight w:val="983"/>
          <w:jc w:val="center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FA6169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Sociálně aktivi</w:t>
            </w:r>
            <w:r w:rsidR="007E338F"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zační služby pro seniory a osoby se zdravotním postižením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Sjednocená organizace nevidomých a slabozrakých ČR, zapsaný spolek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Pracoviště SONS 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ČR - Mladá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Boleslav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Jana Palacha 1297, Mladá Boleslav II, 293 01 Mladá Boleslav 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ambulantní, terénní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se zrakovým postižením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dorost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16 – 18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mladší senioři (65 – 80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starší senioři (nad 80 let)</w:t>
            </w:r>
          </w:p>
        </w:tc>
      </w:tr>
      <w:tr w:rsidR="007E338F" w:rsidRPr="007E338F" w:rsidTr="00E83ABC">
        <w:trPr>
          <w:trHeight w:val="1296"/>
          <w:jc w:val="center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Svaz neslyšících a nedoslýchavých osob v ČR,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z.s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., Krajská organizace Středočeského kraje,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p.s.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Pobočka Mladá Boleslav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Čechova 773, 293 01 Mladá Boleslav 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 kombinovaným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sluchovým postižením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bez omezení věku</w:t>
            </w:r>
          </w:p>
        </w:tc>
      </w:tr>
      <w:tr w:rsidR="007E338F" w:rsidRPr="007E338F" w:rsidTr="00E83ABC">
        <w:trPr>
          <w:trHeight w:val="1985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6B8B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Telefonická krizová pomoc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LUMA MB,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z.s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Krizová linka LUMA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Nerudova 691/19, 293 01 Mladá Boleslav 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děti a mládež ve věku od 6 do 26 let ohrožené společensky nežádoucími jevy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domácího násilí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trestné činnosti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v krizi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žijící v sociálně vyloučených komunitách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etnické menšiny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dorost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16 – 18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mladší senioři (65 – 80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starší senioři (nad 80 let)</w:t>
            </w:r>
          </w:p>
        </w:tc>
      </w:tr>
      <w:tr w:rsidR="007E338F" w:rsidRPr="007E338F" w:rsidTr="00E83ABC">
        <w:trPr>
          <w:trHeight w:val="6237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bookmarkStart w:id="0" w:name="_GoBack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Renata Nekolová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Linka důvěry SOS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Václavkova 950,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děti a mládež ve věku od 6 do 26 let ohrožené společensky nežádoucími jevy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imigranti a azylanti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domácího násilí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obchodu s lidmi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trestné činnosti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bez přístřeší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do 26 let věku opouštějící školská zařízení pro výkon ústavní péče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komerčně zneužívané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ohrožené závislostí nebo závislé na návykových látkách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chronickým duševním onemocněním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chronickým onemocněním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jiným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kombinovaným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mentálním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tělesným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sluchovým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zdravotním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se zrakovým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v krizi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žijící v sociálně vyloučených komunitách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osoby, které vedou rizikový způsob života nebo jsou tímto způsobem života ohroženy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pachatelé trestné činnosti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senioři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etnické menšiny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starší děti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11 – 15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dorost (16 – 18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mladší senioři (65 – 80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starší senioři (nad 80 let)</w:t>
            </w:r>
          </w:p>
        </w:tc>
      </w:tr>
      <w:bookmarkEnd w:id="0"/>
      <w:tr w:rsidR="007E338F" w:rsidRPr="007E338F" w:rsidTr="00E83ABC">
        <w:trPr>
          <w:trHeight w:val="1701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5B3D7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 programy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LUMA MB,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z.s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 program LUMA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Nerudova 691/19,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děti a mládež ve věku od 6 do 26 let ohrožené společensky nežádoucími jevy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domácího násilí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oběti trestné činnosti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v krizi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žijící v sociálně vyloučených komunitách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etnické menšiny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bez omezení věku</w:t>
            </w:r>
          </w:p>
        </w:tc>
      </w:tr>
      <w:tr w:rsidR="007E338F" w:rsidRPr="007E338F" w:rsidTr="00D02302">
        <w:trPr>
          <w:trHeight w:val="96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Poradna pro občanství/Občanská a lidská práva, z. s.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Návrat do společnosti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tř. Václava Klementa 1228,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bez přístřeší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žijící v sociálně vyloučených komunitách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rodiny s dítětem/dětmi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služba je poskytována klientům od 15 let věku</w:t>
            </w:r>
          </w:p>
        </w:tc>
      </w:tr>
      <w:tr w:rsidR="007E338F" w:rsidRPr="007E338F" w:rsidTr="00D02302">
        <w:trPr>
          <w:trHeight w:val="120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SEMIRAMIS z. </w:t>
            </w: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ú.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Centrum terénních programů Středočeského kraje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proofErr w:type="spell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Ptácká</w:t>
            </w:r>
            <w:proofErr w:type="spell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162/94,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terénní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ohrožené závislostí nebo závislé na návykových látkách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starší děti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11 – 15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dorost (16 – 18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</w:p>
        </w:tc>
      </w:tr>
      <w:tr w:rsidR="007E338F" w:rsidRPr="007E338F" w:rsidTr="00D02302">
        <w:trPr>
          <w:trHeight w:val="960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Týdenní stacionář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Centrum 83, poskytovatel sociálních služeb 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Centrum 83, poskytovatel sociálních služeb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Václavkova 950, Mladá Boleslav II, 293 01 Mladá Boleslav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pobytové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 kombinovaným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mentálním postižením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dorost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16 – 18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</w:p>
        </w:tc>
      </w:tr>
      <w:tr w:rsidR="007E338F" w:rsidRPr="007E338F" w:rsidTr="00D02302">
        <w:trPr>
          <w:trHeight w:val="72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Havlíčkova 447/13, 293 01 Mladá Boleslav 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pobytové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osoby s kombinovaným postižením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osoby s mentálním postižením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dorost (</w:t>
            </w:r>
            <w:proofErr w:type="gramStart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16 – 18</w:t>
            </w:r>
            <w:proofErr w:type="gramEnd"/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mladí dospělí (19 – 26 let)</w:t>
            </w: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dospělí (27 – 64 let)</w:t>
            </w:r>
          </w:p>
        </w:tc>
      </w:tr>
      <w:tr w:rsidR="007E338F" w:rsidRPr="007E338F" w:rsidTr="00D02302">
        <w:trPr>
          <w:trHeight w:val="240"/>
          <w:jc w:val="center"/>
        </w:trPr>
        <w:tc>
          <w:tcPr>
            <w:tcW w:w="4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7E338F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Zdroj: http://iregistr.mpsv.cz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38F" w:rsidRPr="007E338F" w:rsidRDefault="007E338F" w:rsidP="007E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001D0" w:rsidRDefault="007001D0"/>
    <w:sectPr w:rsidR="007001D0" w:rsidSect="00D02302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962" w:rsidRDefault="00465962" w:rsidP="000B5A12">
      <w:pPr>
        <w:spacing w:after="0" w:line="240" w:lineRule="auto"/>
      </w:pPr>
      <w:r>
        <w:separator/>
      </w:r>
    </w:p>
  </w:endnote>
  <w:endnote w:type="continuationSeparator" w:id="0">
    <w:p w:rsidR="00465962" w:rsidRDefault="00465962" w:rsidP="000B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9026868"/>
      <w:docPartObj>
        <w:docPartGallery w:val="Page Numbers (Bottom of Page)"/>
        <w:docPartUnique/>
      </w:docPartObj>
    </w:sdtPr>
    <w:sdtContent>
      <w:p w:rsidR="000B5A12" w:rsidRDefault="000B5A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ABC">
          <w:rPr>
            <w:noProof/>
          </w:rPr>
          <w:t>1</w:t>
        </w:r>
        <w:r>
          <w:fldChar w:fldCharType="end"/>
        </w:r>
      </w:p>
    </w:sdtContent>
  </w:sdt>
  <w:p w:rsidR="000B5A12" w:rsidRDefault="000B5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962" w:rsidRDefault="00465962" w:rsidP="000B5A12">
      <w:pPr>
        <w:spacing w:after="0" w:line="240" w:lineRule="auto"/>
      </w:pPr>
      <w:r>
        <w:separator/>
      </w:r>
    </w:p>
  </w:footnote>
  <w:footnote w:type="continuationSeparator" w:id="0">
    <w:p w:rsidR="00465962" w:rsidRDefault="00465962" w:rsidP="000B5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8F"/>
    <w:rsid w:val="000B5A12"/>
    <w:rsid w:val="001C1BE5"/>
    <w:rsid w:val="003D6073"/>
    <w:rsid w:val="00465962"/>
    <w:rsid w:val="007001D0"/>
    <w:rsid w:val="007E338F"/>
    <w:rsid w:val="00D02302"/>
    <w:rsid w:val="00E83ABC"/>
    <w:rsid w:val="00F5099B"/>
    <w:rsid w:val="00FA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1F37"/>
  <w15:chartTrackingRefBased/>
  <w15:docId w15:val="{B7AE03E2-2F87-41E5-B108-E4085266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A12"/>
  </w:style>
  <w:style w:type="paragraph" w:styleId="Zpat">
    <w:name w:val="footer"/>
    <w:basedOn w:val="Normln"/>
    <w:link w:val="ZpatChar"/>
    <w:uiPriority w:val="99"/>
    <w:unhideWhenUsed/>
    <w:rsid w:val="000B5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1784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6</cp:revision>
  <dcterms:created xsi:type="dcterms:W3CDTF">2017-09-12T09:32:00Z</dcterms:created>
  <dcterms:modified xsi:type="dcterms:W3CDTF">2017-09-12T11:23:00Z</dcterms:modified>
</cp:coreProperties>
</file>